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6F38" w14:textId="68D7615C" w:rsidR="001A228B" w:rsidRDefault="001A6C02" w:rsidP="00907CAE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 w:rsidR="001A228B">
          <w:headerReference w:type="default" r:id="rId7"/>
          <w:type w:val="continuous"/>
          <w:pgSz w:w="11906" w:h="16838"/>
          <w:pgMar w:top="1134" w:right="567" w:bottom="1134" w:left="1134" w:header="425" w:footer="68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2B94C0C" wp14:editId="4751B3E6">
            <wp:simplePos x="0" y="0"/>
            <wp:positionH relativeFrom="page">
              <wp:posOffset>-28574</wp:posOffset>
            </wp:positionH>
            <wp:positionV relativeFrom="paragraph">
              <wp:posOffset>-710565</wp:posOffset>
            </wp:positionV>
            <wp:extent cx="7591368" cy="106699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166" cy="1067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EFA4D" w14:textId="10B7961B" w:rsidR="00B63E90" w:rsidRDefault="00356F4A" w:rsidP="00907CAE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62154000" w14:textId="77777777" w:rsidR="00B63E90" w:rsidRDefault="00356F4A" w:rsidP="00907CAE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2022г.</w:t>
      </w:r>
    </w:p>
    <w:p w14:paraId="64452CA5" w14:textId="77777777" w:rsidR="00B63E90" w:rsidRDefault="00356F4A" w:rsidP="00907CAE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4CCE9E51" w14:textId="77777777" w:rsidR="00B63E90" w:rsidRDefault="00B63E90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D9C643E" w14:textId="77777777" w:rsidR="00B63E90" w:rsidRDefault="00356F4A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63BE57B1" w14:textId="77777777" w:rsidR="00B63E90" w:rsidRDefault="00356F4A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bookmarkStart w:id="0" w:name="_Hlk95143139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зональных лично-командных соревнований по простейшим судомоделям среди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детей-инвалидов и детей с ограниченными возможностями здоровья Республики Татарстан (Казанская зона)</w:t>
      </w:r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183711D9" w14:textId="77777777" w:rsidR="00B63E90" w:rsidRDefault="00356F4A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3B45E91" w14:textId="77777777" w:rsidR="00B63E90" w:rsidRDefault="00356F4A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/>
          <w:sz w:val="28"/>
        </w:rPr>
        <w:t>образования «Республиканский центр внешк</w:t>
      </w:r>
      <w:r>
        <w:rPr>
          <w:rFonts w:ascii="Times New Roman" w:eastAsia="Times New Roman" w:hAnsi="Times New Roman"/>
          <w:sz w:val="28"/>
        </w:rPr>
        <w:t>ольной работы» (далее – ГБУ ДО «РЦВР»);</w:t>
      </w:r>
    </w:p>
    <w:p w14:paraId="099CA504" w14:textId="152D89A3" w:rsidR="00B63E90" w:rsidRDefault="00356F4A">
      <w:pPr>
        <w:widowControl w:val="0"/>
        <w:numPr>
          <w:ilvl w:val="0"/>
          <w:numId w:val="6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муниципальное бюджетное учреждение дополнительного образования «Центр детского творчества» Сабинского муниципального района </w:t>
      </w:r>
      <w:r>
        <w:rPr>
          <w:rFonts w:ascii="Times New Roman" w:eastAsia="Times New Roman" w:hAnsi="Times New Roman"/>
          <w:sz w:val="28"/>
        </w:rPr>
        <w:br/>
        <w:t>(</w:t>
      </w:r>
      <w:r w:rsidR="006C5E00">
        <w:rPr>
          <w:rFonts w:ascii="Times New Roman" w:eastAsia="Times New Roman" w:hAnsi="Times New Roman"/>
          <w:sz w:val="28"/>
        </w:rPr>
        <w:t xml:space="preserve">далее – </w:t>
      </w:r>
      <w:r>
        <w:rPr>
          <w:rFonts w:ascii="Times New Roman" w:eastAsia="Times New Roman" w:hAnsi="Times New Roman"/>
          <w:sz w:val="28"/>
        </w:rPr>
        <w:t>МБУ ДО «ЦДТ»).</w:t>
      </w:r>
    </w:p>
    <w:p w14:paraId="597330BE" w14:textId="12518B7D" w:rsidR="00B63E90" w:rsidRDefault="00356F4A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</w:t>
      </w:r>
      <w:r w:rsidR="006C5E0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творческих способностей детей-инвалидов и детей с ОВЗ.</w:t>
      </w:r>
    </w:p>
    <w:p w14:paraId="3321BBE5" w14:textId="77777777" w:rsidR="00B63E90" w:rsidRDefault="00356F4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03215FC" w14:textId="77777777" w:rsidR="00B63E90" w:rsidRDefault="00356F4A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0C823D91" w14:textId="77777777" w:rsidR="00B63E90" w:rsidRDefault="00356F4A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 детей-инвалидов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детей с ОВЗ;</w:t>
      </w:r>
    </w:p>
    <w:p w14:paraId="7B808F0E" w14:textId="77777777" w:rsidR="00B63E90" w:rsidRDefault="00356F4A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0DFD12CF" w14:textId="77777777" w:rsidR="00B63E90" w:rsidRDefault="00356F4A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40C75974" w14:textId="77777777" w:rsidR="00B63E90" w:rsidRDefault="00B63E90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ABF9135" w14:textId="77777777" w:rsidR="00B63E90" w:rsidRDefault="00356F4A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62325E77" w14:textId="77777777" w:rsidR="00B63E90" w:rsidRDefault="00356F4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</w:t>
      </w:r>
      <w:r>
        <w:rPr>
          <w:rFonts w:ascii="Times New Roman" w:eastAsia="Times New Roman" w:hAnsi="Times New Roman"/>
          <w:sz w:val="28"/>
          <w:szCs w:val="28"/>
        </w:rPr>
        <w:t>алее – Оргкомитет).</w:t>
      </w:r>
    </w:p>
    <w:p w14:paraId="415EEE9F" w14:textId="77777777" w:rsidR="00B63E90" w:rsidRDefault="00356F4A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1F5191C" w14:textId="77777777" w:rsidR="00B63E90" w:rsidRDefault="00356F4A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62D12EB9" w14:textId="77777777" w:rsidR="00B63E90" w:rsidRDefault="00356F4A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DFA4A40" w14:textId="77777777" w:rsidR="00B63E90" w:rsidRDefault="00356F4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МБУ ДО «ЦДТ»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55FF20F6" w14:textId="77777777" w:rsidR="00B63E90" w:rsidRDefault="00356F4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Соревнования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7A0618C" w14:textId="77777777" w:rsidR="00B63E90" w:rsidRDefault="00B63E9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ECB0C15" w14:textId="77777777" w:rsidR="00B63E90" w:rsidRDefault="00356F4A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6E9B3B65" w14:textId="77777777" w:rsidR="00B63E90" w:rsidRDefault="00356F4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 xml:space="preserve">3.1.Участниками Соревнований могут стать </w:t>
      </w:r>
      <w:r>
        <w:rPr>
          <w:rFonts w:ascii="Times New Roman" w:eastAsia="Times New Roman" w:hAnsi="Times New Roman"/>
          <w:sz w:val="28"/>
        </w:rPr>
        <w:t>обучающиеся от 8 до 17 лет включительно образовательных организаций общего и дополнительного образования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5442939E" w14:textId="77777777" w:rsidR="00B63E90" w:rsidRDefault="00B63E90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1925ED0B" w14:textId="77777777" w:rsidR="00B63E90" w:rsidRDefault="00B63E90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F036DE6" w14:textId="77777777" w:rsidR="00B63E90" w:rsidRDefault="00B63E90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219C0585" w14:textId="77777777" w:rsidR="00B63E90" w:rsidRDefault="00356F4A">
      <w:pPr>
        <w:widowControl w:val="0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798C878B" w14:textId="6E758263" w:rsidR="00B63E90" w:rsidRDefault="00356F4A">
      <w:pPr>
        <w:pStyle w:val="af"/>
        <w:numPr>
          <w:ilvl w:val="1"/>
          <w:numId w:val="10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18 февраля 2022 года по адресу: </w:t>
      </w:r>
      <w:bookmarkStart w:id="1" w:name="_Hlk95143243"/>
      <w:r>
        <w:rPr>
          <w:rFonts w:ascii="Times New Roman" w:hAnsi="Times New Roman"/>
          <w:sz w:val="28"/>
          <w:szCs w:val="28"/>
        </w:rPr>
        <w:t xml:space="preserve">Сабинский район, </w:t>
      </w:r>
      <w:proofErr w:type="spellStart"/>
      <w:r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>Лесхоз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>Заправочная</w:t>
      </w:r>
      <w:proofErr w:type="spellEnd"/>
      <w:r>
        <w:rPr>
          <w:rFonts w:ascii="Times New Roman" w:hAnsi="Times New Roman"/>
          <w:sz w:val="28"/>
          <w:szCs w:val="28"/>
        </w:rPr>
        <w:t>, 20 (МБОУ «</w:t>
      </w:r>
      <w:proofErr w:type="spellStart"/>
      <w:r>
        <w:rPr>
          <w:rFonts w:ascii="Times New Roman" w:hAnsi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школа»)</w:t>
      </w:r>
      <w:bookmarkEnd w:id="1"/>
      <w:r>
        <w:rPr>
          <w:rFonts w:ascii="Times New Roman" w:hAnsi="Times New Roman"/>
          <w:sz w:val="28"/>
          <w:szCs w:val="28"/>
        </w:rPr>
        <w:t xml:space="preserve">. </w:t>
      </w:r>
    </w:p>
    <w:p w14:paraId="1F38E399" w14:textId="77777777" w:rsidR="00B63E90" w:rsidRDefault="00356F4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с 9.00</w:t>
      </w:r>
    </w:p>
    <w:p w14:paraId="6480210C" w14:textId="77777777" w:rsidR="00B63E90" w:rsidRDefault="00356F4A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безопасность у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частников, судей и зрителей. В целях профилактики заболевания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COVID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 w14:paraId="47C34475" w14:textId="5E1E129B" w:rsidR="006C5E00" w:rsidRPr="006C5E00" w:rsidRDefault="006C5E00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ar-SA"/>
        </w:rPr>
      </w:pPr>
      <w:r w:rsidRPr="006C5E00">
        <w:rPr>
          <w:rFonts w:ascii="Times New Roman" w:eastAsia="Times New Roman" w:hAnsi="Times New Roman"/>
          <w:bCs/>
          <w:sz w:val="28"/>
          <w:szCs w:val="28"/>
          <w:u w:val="single"/>
          <w:lang w:eastAsia="ar-SA"/>
        </w:rPr>
        <w:t>Тренеры-руководители и педагоги, сопровождающие детей во время Соревнований, должны быть вакцинированы от новой коронавирусной инфекции COVID-19.</w:t>
      </w:r>
    </w:p>
    <w:p w14:paraId="2280B99B" w14:textId="6FDE8C8F" w:rsidR="00B63E90" w:rsidRDefault="00356F4A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F5D2688" w14:textId="2D180946" w:rsidR="00B63E90" w:rsidRDefault="00356F4A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Возраст </w:t>
      </w:r>
      <w:r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61616"/>
          <w:sz w:val="28"/>
          <w:szCs w:val="28"/>
        </w:rPr>
        <w:t xml:space="preserve">от 8 </w:t>
      </w:r>
      <w:r>
        <w:rPr>
          <w:rFonts w:ascii="Times New Roman" w:hAnsi="Times New Roman"/>
          <w:color w:val="181818"/>
          <w:sz w:val="28"/>
          <w:szCs w:val="28"/>
        </w:rPr>
        <w:t xml:space="preserve">до </w:t>
      </w:r>
      <w:r>
        <w:rPr>
          <w:rFonts w:ascii="Times New Roman" w:hAnsi="Times New Roman"/>
          <w:color w:val="151515"/>
          <w:sz w:val="28"/>
          <w:szCs w:val="28"/>
        </w:rPr>
        <w:t xml:space="preserve">17 </w:t>
      </w:r>
      <w:r>
        <w:rPr>
          <w:rFonts w:ascii="Times New Roman" w:hAnsi="Times New Roman"/>
          <w:color w:val="111111"/>
          <w:sz w:val="28"/>
          <w:szCs w:val="28"/>
        </w:rPr>
        <w:t xml:space="preserve">лет </w:t>
      </w:r>
      <w:r>
        <w:rPr>
          <w:rFonts w:ascii="Times New Roman" w:hAnsi="Times New Roman"/>
          <w:color w:val="161616"/>
          <w:sz w:val="28"/>
          <w:szCs w:val="28"/>
        </w:rPr>
        <w:t xml:space="preserve">(включительно), количество </w:t>
      </w:r>
      <w:r>
        <w:rPr>
          <w:rFonts w:ascii="Times New Roman" w:hAnsi="Times New Roman"/>
          <w:color w:val="161616"/>
          <w:sz w:val="28"/>
          <w:szCs w:val="28"/>
        </w:rPr>
        <w:t>участников в команде – 2 человека.</w:t>
      </w:r>
    </w:p>
    <w:p w14:paraId="739C0439" w14:textId="77777777" w:rsidR="00B63E90" w:rsidRDefault="00356F4A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2" w:name="_Hlk95143292"/>
      <w:r>
        <w:rPr>
          <w:rFonts w:ascii="Times New Roman" w:hAnsi="Times New Roman"/>
          <w:color w:val="131313"/>
          <w:sz w:val="28"/>
          <w:szCs w:val="28"/>
        </w:rPr>
        <w:t>Соревнования проводятся по следующим возрастным категориям:</w:t>
      </w:r>
    </w:p>
    <w:p w14:paraId="435AF039" w14:textId="77777777" w:rsidR="00B63E90" w:rsidRDefault="00356F4A">
      <w:pPr>
        <w:pStyle w:val="af0"/>
        <w:numPr>
          <w:ilvl w:val="0"/>
          <w:numId w:val="15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A1A1A"/>
        </w:rPr>
        <w:t xml:space="preserve">8-10 </w:t>
      </w:r>
      <w:r>
        <w:rPr>
          <w:color w:val="111111"/>
        </w:rPr>
        <w:t>лет;</w:t>
      </w:r>
    </w:p>
    <w:p w14:paraId="12BE9BBE" w14:textId="77777777" w:rsidR="00B63E90" w:rsidRDefault="00356F4A">
      <w:pPr>
        <w:pStyle w:val="af0"/>
        <w:numPr>
          <w:ilvl w:val="0"/>
          <w:numId w:val="15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0C0C0C"/>
        </w:rPr>
        <w:t xml:space="preserve">11-13 </w:t>
      </w:r>
      <w:r>
        <w:rPr>
          <w:color w:val="161616"/>
        </w:rPr>
        <w:t>лет;</w:t>
      </w:r>
    </w:p>
    <w:p w14:paraId="3569841E" w14:textId="77777777" w:rsidR="00B63E90" w:rsidRDefault="00356F4A">
      <w:pPr>
        <w:pStyle w:val="af0"/>
        <w:numPr>
          <w:ilvl w:val="0"/>
          <w:numId w:val="15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11111"/>
        </w:rPr>
        <w:t xml:space="preserve">14-17 </w:t>
      </w:r>
      <w:r>
        <w:rPr>
          <w:color w:val="181818"/>
        </w:rPr>
        <w:t>лет.</w:t>
      </w:r>
    </w:p>
    <w:p w14:paraId="2BFE404D" w14:textId="77777777" w:rsidR="00B63E90" w:rsidRDefault="00356F4A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53F595CD" w14:textId="77777777" w:rsidR="00B63E90" w:rsidRDefault="00356F4A">
      <w:pPr>
        <w:pStyle w:val="af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0F80AC6C" w14:textId="77777777" w:rsidR="00B63E90" w:rsidRDefault="00356F4A">
      <w:pPr>
        <w:pStyle w:val="af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566361A2" w14:textId="77777777" w:rsidR="00B63E90" w:rsidRDefault="00356F4A">
      <w:pPr>
        <w:pStyle w:val="af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  <w:bookmarkEnd w:id="2"/>
    </w:p>
    <w:p w14:paraId="3DA558BF" w14:textId="77777777" w:rsidR="00B63E90" w:rsidRDefault="00356F4A">
      <w:pPr>
        <w:pStyle w:val="af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0B4A6983" w14:textId="77777777" w:rsidR="00B63E90" w:rsidRDefault="00356F4A">
      <w:pPr>
        <w:pStyle w:val="af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>Участники Соревнований могут выступить с одной моделью в обеих номинациях</w:t>
      </w:r>
    </w:p>
    <w:p w14:paraId="40BE7D10" w14:textId="77777777" w:rsidR="00B63E90" w:rsidRDefault="00B63E90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D0AAAC" w14:textId="77777777" w:rsidR="00B63E90" w:rsidRDefault="00356F4A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6E307CD8" w14:textId="46CBCD49" w:rsidR="00B63E90" w:rsidRDefault="00356F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(Казанская зона)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6C5E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5E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6C5E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5326E0B" w14:textId="79125DDC" w:rsidR="00B63E90" w:rsidRDefault="00356F4A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</w:t>
      </w:r>
      <w:r w:rsidR="006C5E0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февраля 2022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10" w:history="1">
        <w:r>
          <w:rPr>
            <w:rStyle w:val="aa"/>
            <w:rFonts w:ascii="Times New Roman" w:eastAsia="Times New Roman" w:hAnsi="Times New Roman"/>
            <w:sz w:val="28"/>
            <w:szCs w:val="28"/>
            <w:lang w:eastAsia="ar-SA"/>
          </w:rPr>
          <w:t>sentrsaba@yandex.ru</w:t>
        </w:r>
      </w:hyperlink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0AB47457" w14:textId="77777777" w:rsidR="00B63E90" w:rsidRDefault="00356F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Прием, регистрация участников и их допуск к Соревнованиям производится мандатной комиссией в день приезда 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заканчивается до начала старта, после чего изменения в составах не разрешаются.</w:t>
      </w:r>
    </w:p>
    <w:p w14:paraId="47DFE700" w14:textId="77777777" w:rsidR="00B63E90" w:rsidRDefault="00356F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Соревнований. В том числе изменения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73ADCA15" w14:textId="77777777" w:rsidR="00B63E90" w:rsidRDefault="00356F4A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6D2E74B9" w14:textId="77777777" w:rsidR="00B63E90" w:rsidRDefault="00356F4A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2A40C908" w14:textId="77777777" w:rsidR="00B63E90" w:rsidRDefault="00356F4A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126CFA12" w14:textId="77777777" w:rsidR="00B63E90" w:rsidRDefault="00356F4A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79C246EC" w14:textId="77777777" w:rsidR="00B63E90" w:rsidRDefault="00356F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2D27C964" w14:textId="77777777" w:rsidR="00B63E90" w:rsidRDefault="00356F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5.7. Руководители команд должны быть не моложе 21 года.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6A65CC54" w14:textId="77777777" w:rsidR="00B63E90" w:rsidRDefault="00356F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</w:p>
    <w:p w14:paraId="5E5CABE6" w14:textId="77777777" w:rsidR="00B63E90" w:rsidRDefault="00B63E90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243B7A49" w14:textId="77777777" w:rsidR="00B63E90" w:rsidRDefault="00356F4A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Технические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требования к моделям</w:t>
      </w:r>
    </w:p>
    <w:p w14:paraId="18CF134C" w14:textId="77777777" w:rsidR="00B63E90" w:rsidRDefault="00356F4A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5B23F6BE" w14:textId="77777777" w:rsidR="00B63E90" w:rsidRDefault="00B63E9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0DBDB057" w14:textId="77777777" w:rsidR="00B63E90" w:rsidRDefault="00356F4A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4122C0DD" w14:textId="77777777" w:rsidR="00B63E90" w:rsidRDefault="00356F4A" w:rsidP="006C5E0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6D4DAE28" w14:textId="77777777" w:rsidR="00B63E90" w:rsidRDefault="00356F4A" w:rsidP="006C5E0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581F267F" w14:textId="77777777" w:rsidR="00B63E90" w:rsidRDefault="00356F4A" w:rsidP="006C5E00">
      <w:pPr>
        <w:pStyle w:val="af"/>
        <w:widowControl w:val="0"/>
        <w:numPr>
          <w:ilvl w:val="1"/>
          <w:numId w:val="23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Номинация 1 – </w:t>
      </w:r>
      <w:r>
        <w:rPr>
          <w:rFonts w:ascii="Times New Roman" w:hAnsi="Times New Roman"/>
          <w:color w:val="181818"/>
          <w:sz w:val="28"/>
          <w:szCs w:val="28"/>
        </w:rPr>
        <w:t>судомодели с гребным колесом, на скорость прохождения дистанции, модель длиной до 500 мм.</w:t>
      </w:r>
    </w:p>
    <w:p w14:paraId="3E14BA9E" w14:textId="77777777" w:rsidR="00B63E90" w:rsidRDefault="00356F4A" w:rsidP="006C5E00">
      <w:pPr>
        <w:pStyle w:val="af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3C480921" w14:textId="77777777" w:rsidR="00B63E90" w:rsidRDefault="00356F4A" w:rsidP="006C5E00">
      <w:pPr>
        <w:pStyle w:val="af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>
        <w:rPr>
          <w:rFonts w:ascii="Times New Roman" w:hAnsi="Times New Roman"/>
          <w:color w:val="161616"/>
          <w:sz w:val="28"/>
          <w:szCs w:val="28"/>
        </w:rPr>
        <w:t xml:space="preserve"> до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329306A3" w14:textId="77777777" w:rsidR="00B63E90" w:rsidRDefault="00356F4A" w:rsidP="006C5E0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4D727846" w14:textId="77777777" w:rsidR="00B63E90" w:rsidRDefault="00356F4A" w:rsidP="006C5E0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3B7D0633" w14:textId="77777777" w:rsidR="00B63E90" w:rsidRDefault="00356F4A" w:rsidP="006C5E0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</w:t>
      </w:r>
      <w:r>
        <w:rPr>
          <w:rFonts w:ascii="Times New Roman" w:hAnsi="Times New Roman"/>
          <w:sz w:val="28"/>
          <w:szCs w:val="28"/>
        </w:rPr>
        <w:t>ех 3 возрастных категорий.</w:t>
      </w:r>
    </w:p>
    <w:p w14:paraId="4663942A" w14:textId="77777777" w:rsidR="00B63E90" w:rsidRDefault="00356F4A" w:rsidP="006C5E0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При совпадении командных результатов, места определяются по количеству 1-х, 2-х и т.д. мест по номинациям.</w:t>
      </w:r>
    </w:p>
    <w:p w14:paraId="7537ED97" w14:textId="77777777" w:rsidR="00B63E90" w:rsidRDefault="00B63E90" w:rsidP="006C5E00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DA2ADFE" w14:textId="77777777" w:rsidR="00B63E90" w:rsidRDefault="00356F4A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64F9D817" w14:textId="77777777" w:rsidR="00B63E90" w:rsidRDefault="00356F4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Победители и призеры награждаются дипломами, медалями в личном </w:t>
      </w:r>
      <w:r>
        <w:rPr>
          <w:rFonts w:ascii="Times New Roman" w:hAnsi="Times New Roman"/>
          <w:sz w:val="28"/>
          <w:szCs w:val="28"/>
        </w:rPr>
        <w:t>зачете.</w:t>
      </w:r>
      <w:r>
        <w:rPr>
          <w:sz w:val="28"/>
          <w:szCs w:val="28"/>
        </w:rPr>
        <w:t xml:space="preserve"> </w:t>
      </w:r>
    </w:p>
    <w:p w14:paraId="5FE3DD12" w14:textId="77777777" w:rsidR="00B63E90" w:rsidRDefault="00356F4A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43A4D8E6" w14:textId="2159D4DC" w:rsidR="00B63E90" w:rsidRDefault="00356F4A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Педагоги, подготовившие команды-призеры, </w:t>
      </w:r>
      <w:r w:rsidR="006C5E00">
        <w:rPr>
          <w:rFonts w:ascii="Times New Roman" w:hAnsi="Times New Roman"/>
          <w:sz w:val="28"/>
          <w:szCs w:val="28"/>
          <w:lang w:eastAsia="ru-RU"/>
        </w:rPr>
        <w:t>с</w:t>
      </w:r>
      <w:r w:rsidR="006C5E00">
        <w:rPr>
          <w:rFonts w:ascii="Times New Roman" w:hAnsi="Times New Roman"/>
          <w:sz w:val="28"/>
          <w:szCs w:val="28"/>
          <w:lang w:eastAsia="ru-RU"/>
        </w:rPr>
        <w:t>удьи Соревнований</w:t>
      </w:r>
      <w:r w:rsidR="006C5E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награждаются грамотами.</w:t>
      </w:r>
    </w:p>
    <w:p w14:paraId="7B1523E4" w14:textId="732EE4F4" w:rsidR="00B63E90" w:rsidRDefault="00356F4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6C5E0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Итоговый </w:t>
      </w:r>
      <w:r>
        <w:rPr>
          <w:rFonts w:ascii="Times New Roman" w:hAnsi="Times New Roman"/>
          <w:sz w:val="28"/>
          <w:szCs w:val="28"/>
        </w:rPr>
        <w:t xml:space="preserve">приказ Соревнований будет размещен на сайте </w:t>
      </w:r>
      <w:hyperlink r:id="rId11" w:history="1">
        <w:r w:rsidR="00740932" w:rsidRPr="00740932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https://edu.tatar.ru/aviastroit/page10755.htm/page4764829.htm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750EE806" w14:textId="77777777" w:rsidR="00B63E90" w:rsidRDefault="00356F4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8.6. Контактные лица: </w:t>
      </w:r>
    </w:p>
    <w:p w14:paraId="57E8144E" w14:textId="77777777" w:rsidR="00B63E90" w:rsidRDefault="00356F4A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95143486"/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Мустафина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Айзиля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Илгизаровна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МБУ ДО «ЦДТ», тел. 8(843) 6224459, sentrsaba@yandex.ru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7D5FE45A" w14:textId="77777777" w:rsidR="00B63E90" w:rsidRDefault="00356F4A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вопросам регистрации на сайте https://panor</w:t>
      </w:r>
      <w:r>
        <w:rPr>
          <w:rFonts w:ascii="Times New Roman" w:hAnsi="Times New Roman"/>
          <w:sz w:val="28"/>
          <w:szCs w:val="28"/>
        </w:rPr>
        <w:t xml:space="preserve">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научно-технического творчества ГБУ ДО «РЦВР», тел. (843) 204 05 86 (доб.212). </w:t>
      </w:r>
      <w:bookmarkEnd w:id="3"/>
    </w:p>
    <w:p w14:paraId="62C83FBD" w14:textId="77777777" w:rsidR="00B63E90" w:rsidRDefault="00356F4A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374216FE" w14:textId="77777777" w:rsidR="00B63E90" w:rsidRDefault="00356F4A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D78E63C" w14:textId="77777777" w:rsidR="00B63E90" w:rsidRDefault="00356F4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2259571" w14:textId="77777777" w:rsidR="00B63E90" w:rsidRDefault="00B63E9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6E2DD74" w14:textId="77777777" w:rsidR="00B63E90" w:rsidRDefault="00356F4A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 разработать корпуса и изготовить оправку, в которой </w:t>
      </w:r>
      <w:r>
        <w:rPr>
          <w:color w:val="000000"/>
          <w:sz w:val="28"/>
          <w:szCs w:val="28"/>
        </w:rPr>
        <w:t>воспитанник сможет провести всю технологическую цепочку работ:</w:t>
      </w:r>
    </w:p>
    <w:p w14:paraId="185676F9" w14:textId="77777777" w:rsidR="00B63E90" w:rsidRDefault="00356F4A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481EDB0A" w14:textId="77777777" w:rsidR="00B63E90" w:rsidRDefault="00356F4A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62C5EB64" w14:textId="77777777" w:rsidR="00B63E90" w:rsidRDefault="00356F4A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– прямо на оправке, приклеить наружный борт, </w:t>
      </w:r>
      <w:r>
        <w:rPr>
          <w:color w:val="000000"/>
          <w:sz w:val="28"/>
          <w:szCs w:val="28"/>
        </w:rPr>
        <w:t>поджимая его в изгиб витками резинки.</w:t>
      </w:r>
    </w:p>
    <w:p w14:paraId="5DE45695" w14:textId="77777777" w:rsidR="00B63E90" w:rsidRDefault="00356F4A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1BDA8A9E" w14:textId="77777777" w:rsidR="00B63E90" w:rsidRDefault="00356F4A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564C8C3" wp14:editId="6676DE31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>
        <w:rPr>
          <w:color w:val="000000"/>
          <w:sz w:val="28"/>
          <w:szCs w:val="28"/>
        </w:rPr>
        <w:t>провороте</w:t>
      </w:r>
      <w:proofErr w:type="spellEnd"/>
      <w:r>
        <w:rPr>
          <w:color w:val="000000"/>
          <w:sz w:val="28"/>
          <w:szCs w:val="28"/>
        </w:rPr>
        <w:t xml:space="preserve">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2A0485DF" w14:textId="77777777" w:rsidR="00B63E90" w:rsidRDefault="00B63E90">
      <w:pPr>
        <w:pStyle w:val="af0"/>
        <w:tabs>
          <w:tab w:val="left" w:pos="709"/>
        </w:tabs>
        <w:contextualSpacing/>
        <w:jc w:val="both"/>
      </w:pPr>
    </w:p>
    <w:p w14:paraId="0A9097E1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Оправка. Для конструирования, нужны развёрт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681F3A60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овление корпусов модели катамарана</w:t>
      </w:r>
    </w:p>
    <w:p w14:paraId="110F5217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лучше потоньше и поплотней. Нару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13CCEE56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7E012A3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редины к краям.</w:t>
      </w:r>
    </w:p>
    <w:p w14:paraId="2A37D64D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7936F994" wp14:editId="4D11A5AA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250EB5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7B1FB37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FF2F12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BD80F5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09126A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145D6E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50EE2C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CCDE414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B3A1CB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352AA03" w14:textId="77777777" w:rsidR="00B63E90" w:rsidRDefault="00356F4A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1550F096" w14:textId="77777777" w:rsidR="00B63E90" w:rsidRDefault="00356F4A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5D2A6683" w14:textId="77777777" w:rsidR="00B63E90" w:rsidRDefault="00356F4A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</w:t>
      </w:r>
      <w:r>
        <w:rPr>
          <w:color w:val="000000"/>
          <w:sz w:val="28"/>
          <w:szCs w:val="28"/>
        </w:rPr>
        <w:t>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3EAB8D07" w14:textId="77777777" w:rsidR="00B63E90" w:rsidRDefault="00356F4A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</w:t>
      </w:r>
      <w:r>
        <w:rPr>
          <w:color w:val="000000"/>
          <w:sz w:val="28"/>
          <w:szCs w:val="28"/>
        </w:rPr>
        <w:t>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564E0C6D" w14:textId="77777777" w:rsidR="00B63E90" w:rsidRDefault="00B63E90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B3F84FF" w14:textId="77777777" w:rsidR="00B63E90" w:rsidRDefault="00356F4A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</w:t>
      </w:r>
      <w:r>
        <w:rPr>
          <w:color w:val="181818"/>
        </w:rPr>
        <w:t>есом</w:t>
      </w:r>
    </w:p>
    <w:p w14:paraId="1EDDE47C" w14:textId="77777777" w:rsidR="00B63E90" w:rsidRDefault="00B63E90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41932537" w14:textId="77777777" w:rsidR="00B63E90" w:rsidRDefault="00356F4A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</w:t>
      </w:r>
      <w:r>
        <w:rPr>
          <w:color w:val="000000"/>
          <w:sz w:val="28"/>
          <w:szCs w:val="28"/>
        </w:rPr>
        <w:t xml:space="preserve">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</w:t>
      </w:r>
      <w:r>
        <w:rPr>
          <w:color w:val="000000"/>
          <w:sz w:val="28"/>
          <w:szCs w:val="28"/>
        </w:rPr>
        <w:t xml:space="preserve">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507835A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4C46DB67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90D512F" wp14:editId="4EF05D87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5BD1BD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8A18E6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2EA1635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962C33F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E9397A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4EE53E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BD7941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E184A8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0AB1D44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8E7353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6EB04C7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23327E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E54CA58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5E338C8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9062DF1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D1D55DC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973B48F" w14:textId="77777777" w:rsidR="00B63E90" w:rsidRDefault="00356F4A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76E2B168" w14:textId="77777777" w:rsidR="00B63E90" w:rsidRDefault="00B63E9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1BCCC5A" w14:textId="77777777" w:rsidR="00B63E90" w:rsidRDefault="00356F4A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72F89659" w14:textId="77777777" w:rsidR="00B63E90" w:rsidRDefault="00B63E90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45ACC5B3" w14:textId="77777777" w:rsidR="00B63E90" w:rsidRDefault="00356F4A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</w:t>
      </w:r>
      <w:r>
        <w:rPr>
          <w:color w:val="000000"/>
          <w:sz w:val="28"/>
          <w:szCs w:val="28"/>
        </w:rPr>
        <w:t>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10293720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езиномотораза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18348AF6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32C3CC05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наклеить на вал обрезки спичек или навернуть до нужного диаметра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1C76AEB1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10186BBC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3E9BDF4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40DBA2" wp14:editId="3136BCA8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28E507" w14:textId="77777777" w:rsidR="00B63E90" w:rsidRDefault="00B63E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0E6F78B" w14:textId="77777777" w:rsidR="00B63E90" w:rsidRDefault="00356F4A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37B3333D" w14:textId="77777777" w:rsidR="00B63E90" w:rsidRDefault="00B63E9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70C17749" w14:textId="77777777" w:rsidR="00B63E90" w:rsidRDefault="00356F4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Корпуса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sectPr w:rsidR="00B63E90" w:rsidSect="001A228B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804E7" w14:textId="77777777" w:rsidR="00356F4A" w:rsidRDefault="00356F4A">
      <w:pPr>
        <w:spacing w:after="0" w:line="240" w:lineRule="auto"/>
      </w:pPr>
      <w:r>
        <w:separator/>
      </w:r>
    </w:p>
  </w:endnote>
  <w:endnote w:type="continuationSeparator" w:id="0">
    <w:p w14:paraId="3139B140" w14:textId="77777777" w:rsidR="00356F4A" w:rsidRDefault="00356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89928" w14:textId="77777777" w:rsidR="00356F4A" w:rsidRDefault="00356F4A">
      <w:pPr>
        <w:spacing w:after="0" w:line="240" w:lineRule="auto"/>
      </w:pPr>
      <w:r>
        <w:separator/>
      </w:r>
    </w:p>
  </w:footnote>
  <w:footnote w:type="continuationSeparator" w:id="0">
    <w:p w14:paraId="61B9C10C" w14:textId="77777777" w:rsidR="00356F4A" w:rsidRDefault="00356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45A" w14:textId="77777777" w:rsidR="00B63E90" w:rsidRDefault="00B63E9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6"/>
  </w:num>
  <w:num w:numId="5">
    <w:abstractNumId w:val="21"/>
  </w:num>
  <w:num w:numId="6">
    <w:abstractNumId w:val="5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19"/>
  </w:num>
  <w:num w:numId="13">
    <w:abstractNumId w:val="14"/>
  </w:num>
  <w:num w:numId="14">
    <w:abstractNumId w:val="4"/>
  </w:num>
  <w:num w:numId="15">
    <w:abstractNumId w:val="9"/>
  </w:num>
  <w:num w:numId="16">
    <w:abstractNumId w:val="10"/>
  </w:num>
  <w:num w:numId="17">
    <w:abstractNumId w:val="3"/>
  </w:num>
  <w:num w:numId="18">
    <w:abstractNumId w:val="17"/>
  </w:num>
  <w:num w:numId="19">
    <w:abstractNumId w:val="11"/>
  </w:num>
  <w:num w:numId="20">
    <w:abstractNumId w:val="23"/>
  </w:num>
  <w:num w:numId="21">
    <w:abstractNumId w:val="0"/>
  </w:num>
  <w:num w:numId="22">
    <w:abstractNumId w:val="22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E90"/>
    <w:rsid w:val="001A228B"/>
    <w:rsid w:val="001A6C02"/>
    <w:rsid w:val="00356F4A"/>
    <w:rsid w:val="006C5E00"/>
    <w:rsid w:val="00740932"/>
    <w:rsid w:val="00777068"/>
    <w:rsid w:val="00907CAE"/>
    <w:rsid w:val="00B53605"/>
    <w:rsid w:val="00B6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AED6"/>
  <w15:docId w15:val="{6E74A6D8-C697-4559-88FD-39C3E14E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Pr>
      <w:rFonts w:cs="Times New Roman"/>
      <w:color w:val="0000FF"/>
      <w:u w:val="single"/>
    </w:rPr>
  </w:style>
  <w:style w:type="paragraph" w:styleId="ab">
    <w:name w:val="Block Text"/>
    <w:basedOn w:val="a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Unresolved Mention"/>
    <w:basedOn w:val="a0"/>
    <w:uiPriority w:val="99"/>
    <w:semiHidden/>
    <w:unhideWhenUsed/>
    <w:rsid w:val="00740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aviastroit/page10755.htm/page4764829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sentrsab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3</cp:revision>
  <cp:lastPrinted>2022-02-07T12:11:00Z</cp:lastPrinted>
  <dcterms:created xsi:type="dcterms:W3CDTF">2022-02-07T12:11:00Z</dcterms:created>
  <dcterms:modified xsi:type="dcterms:W3CDTF">2022-02-07T14:43:00Z</dcterms:modified>
</cp:coreProperties>
</file>